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B7899" w14:textId="77777777"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 wp14:anchorId="32D8F730" wp14:editId="488FCAEC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4FE578D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C71B17C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70B2C626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1568936C" w14:textId="77777777" w:rsidR="004F3997" w:rsidRDefault="006F2012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583A3B">
        <w:rPr>
          <w:rFonts w:ascii="Century" w:eastAsia="Calibri" w:hAnsi="Century"/>
          <w:b/>
          <w:sz w:val="32"/>
          <w:szCs w:val="32"/>
          <w:lang w:eastAsia="ru-RU"/>
        </w:rPr>
        <w:t>4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67EC5433" w14:textId="11B01A06" w:rsidR="004F3997" w:rsidRPr="00675606" w:rsidRDefault="00B91542">
      <w:pPr>
        <w:pStyle w:val="Standard"/>
        <w:spacing w:line="276" w:lineRule="auto"/>
        <w:jc w:val="center"/>
        <w:rPr>
          <w:lang w:val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7924C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2136DE">
        <w:rPr>
          <w:rFonts w:ascii="Century" w:eastAsia="Calibri" w:hAnsi="Century"/>
          <w:b/>
          <w:sz w:val="32"/>
          <w:szCs w:val="32"/>
          <w:lang w:eastAsia="ru-RU"/>
        </w:rPr>
        <w:t>26/74-9434</w:t>
      </w:r>
    </w:p>
    <w:p w14:paraId="70670AAE" w14:textId="77777777" w:rsidR="004F3997" w:rsidRPr="0035742F" w:rsidRDefault="00C61339">
      <w:pPr>
        <w:pStyle w:val="Standard"/>
        <w:jc w:val="both"/>
      </w:pPr>
      <w:bookmarkStart w:id="1" w:name="_Hlk697358751"/>
      <w:bookmarkEnd w:id="1"/>
      <w:r>
        <w:rPr>
          <w:rFonts w:ascii="Century" w:eastAsia="Calibri" w:hAnsi="Century"/>
          <w:lang w:eastAsia="ru-RU"/>
        </w:rPr>
        <w:t>26</w:t>
      </w:r>
      <w:r w:rsidR="00B91542" w:rsidRPr="0035742F">
        <w:rPr>
          <w:rFonts w:ascii="Century" w:eastAsia="Calibri" w:hAnsi="Century"/>
          <w:lang w:eastAsia="ru-RU"/>
        </w:rPr>
        <w:t xml:space="preserve"> </w:t>
      </w:r>
      <w:r>
        <w:rPr>
          <w:rFonts w:ascii="Century" w:eastAsia="Calibri" w:hAnsi="Century"/>
          <w:lang w:eastAsia="ru-RU"/>
        </w:rPr>
        <w:t>березня</w:t>
      </w:r>
      <w:r w:rsidR="00B91542" w:rsidRPr="0035742F">
        <w:rPr>
          <w:rFonts w:ascii="Century" w:eastAsia="Calibri" w:hAnsi="Century"/>
          <w:lang w:eastAsia="ru-RU"/>
        </w:rPr>
        <w:t xml:space="preserve"> 202</w:t>
      </w:r>
      <w:r>
        <w:rPr>
          <w:rFonts w:ascii="Century" w:eastAsia="Calibri" w:hAnsi="Century"/>
          <w:lang w:eastAsia="ru-RU"/>
        </w:rPr>
        <w:t>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3C11B377" w14:textId="77777777"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4"/>
          <w:szCs w:val="24"/>
          <w:lang w:val="uk-UA"/>
        </w:rPr>
      </w:pPr>
    </w:p>
    <w:p w14:paraId="0E1EB89F" w14:textId="77777777" w:rsidR="004F3997" w:rsidRPr="0035742F" w:rsidRDefault="002349B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2349BA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надання дозволу на розроблення </w:t>
      </w:r>
      <w:r w:rsidR="00B54C9A" w:rsidRPr="00B54C9A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детального плану території </w:t>
      </w:r>
      <w:r w:rsidR="00D26A9D" w:rsidRPr="00D26A9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 розміщення логістичного</w:t>
      </w:r>
      <w:r w:rsidR="00D26A9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комплексу</w:t>
      </w:r>
      <w:r w:rsidR="00D26A9D" w:rsidRPr="00D26A9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bookmarkStart w:id="4" w:name="_Hlk224567098"/>
      <w:r w:rsidR="0067560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біля залізничної колії </w:t>
      </w:r>
      <w:r w:rsidR="00675606" w:rsidRPr="0067560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АТ «Укрзалізниця»</w:t>
      </w:r>
      <w:r w:rsidR="0067560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124AD9" w:rsidRP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на території</w:t>
      </w:r>
      <w:r w:rsid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proofErr w:type="spellStart"/>
      <w:r w:rsid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Заверещицького</w:t>
      </w:r>
      <w:proofErr w:type="spellEnd"/>
      <w:r w:rsid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proofErr w:type="spellStart"/>
      <w:r w:rsid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старостинського</w:t>
      </w:r>
      <w:proofErr w:type="spellEnd"/>
      <w:r w:rsid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округу та </w:t>
      </w:r>
      <w:proofErr w:type="spellStart"/>
      <w:r w:rsid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с.Мшана</w:t>
      </w:r>
      <w:proofErr w:type="spellEnd"/>
      <w:r w:rsidR="00124AD9" w:rsidRP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Городоцької територіальної громади Львівської області</w:t>
      </w:r>
      <w:bookmarkEnd w:id="4"/>
    </w:p>
    <w:p w14:paraId="4B9D5DD0" w14:textId="77777777"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</w:p>
    <w:p w14:paraId="6F24DB49" w14:textId="77777777" w:rsidR="004F3997" w:rsidRPr="003D48CB" w:rsidRDefault="006E5A7D" w:rsidP="00345146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 xml:space="preserve">Розглянувши заяву </w:t>
      </w:r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директора ТОВ «СЕЛЛ ІНДАСТРІ» Андрія </w:t>
      </w:r>
      <w:proofErr w:type="spellStart"/>
      <w:r w:rsidR="008A77BC">
        <w:rPr>
          <w:rFonts w:ascii="Century" w:hAnsi="Century"/>
          <w:color w:val="auto"/>
          <w:sz w:val="24"/>
          <w:szCs w:val="24"/>
          <w:lang w:val="uk-UA"/>
        </w:rPr>
        <w:t>Павлишака</w:t>
      </w:r>
      <w:proofErr w:type="spellEnd"/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про </w:t>
      </w:r>
      <w:r w:rsidR="00321BFC">
        <w:rPr>
          <w:rFonts w:ascii="Century" w:hAnsi="Century"/>
          <w:color w:val="auto"/>
          <w:sz w:val="24"/>
          <w:szCs w:val="24"/>
          <w:lang w:val="uk-UA"/>
        </w:rPr>
        <w:t>нада</w:t>
      </w:r>
      <w:r>
        <w:rPr>
          <w:rFonts w:ascii="Century" w:hAnsi="Century"/>
          <w:color w:val="auto"/>
          <w:sz w:val="24"/>
          <w:szCs w:val="24"/>
          <w:lang w:val="uk-UA"/>
        </w:rPr>
        <w:t>ння дозволу на розроблення детального плану території для</w:t>
      </w:r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 розміщення</w:t>
      </w:r>
      <w:r w:rsidR="00A81487">
        <w:rPr>
          <w:rFonts w:ascii="Century" w:hAnsi="Century"/>
          <w:color w:val="auto"/>
          <w:sz w:val="24"/>
          <w:szCs w:val="24"/>
          <w:lang w:val="uk-UA"/>
        </w:rPr>
        <w:t xml:space="preserve"> логістичного </w:t>
      </w:r>
      <w:r w:rsidR="00C25431">
        <w:rPr>
          <w:rFonts w:ascii="Century" w:hAnsi="Century"/>
          <w:color w:val="auto"/>
          <w:sz w:val="24"/>
          <w:szCs w:val="24"/>
          <w:lang w:val="uk-UA"/>
        </w:rPr>
        <w:t>комплексу</w:t>
      </w:r>
      <w:r w:rsidR="00A81487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 xml:space="preserve">на території </w:t>
      </w:r>
      <w:proofErr w:type="spellStart"/>
      <w:r w:rsidR="00C74240" w:rsidRPr="00C74240">
        <w:rPr>
          <w:rFonts w:ascii="Century" w:hAnsi="Century"/>
          <w:color w:val="auto"/>
          <w:sz w:val="24"/>
          <w:szCs w:val="24"/>
          <w:lang w:val="uk-UA"/>
        </w:rPr>
        <w:t>Заверещицького</w:t>
      </w:r>
      <w:proofErr w:type="spellEnd"/>
      <w:r w:rsidR="00C74240" w:rsidRPr="00C7424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proofErr w:type="spellStart"/>
      <w:r w:rsidR="00C74240" w:rsidRPr="00C74240">
        <w:rPr>
          <w:rFonts w:ascii="Century" w:hAnsi="Century"/>
          <w:color w:val="auto"/>
          <w:sz w:val="24"/>
          <w:szCs w:val="24"/>
          <w:lang w:val="uk-UA"/>
        </w:rPr>
        <w:t>старостинського</w:t>
      </w:r>
      <w:proofErr w:type="spellEnd"/>
      <w:r w:rsidR="00C74240" w:rsidRPr="00C74240">
        <w:rPr>
          <w:rFonts w:ascii="Century" w:hAnsi="Century"/>
          <w:color w:val="auto"/>
          <w:sz w:val="24"/>
          <w:szCs w:val="24"/>
          <w:lang w:val="uk-UA"/>
        </w:rPr>
        <w:t xml:space="preserve"> округу та </w:t>
      </w:r>
      <w:proofErr w:type="spellStart"/>
      <w:r w:rsidR="00C74240" w:rsidRPr="00C74240">
        <w:rPr>
          <w:rFonts w:ascii="Century" w:hAnsi="Century"/>
          <w:color w:val="auto"/>
          <w:sz w:val="24"/>
          <w:szCs w:val="24"/>
          <w:lang w:val="uk-UA"/>
        </w:rPr>
        <w:t>с.Мшана</w:t>
      </w:r>
      <w:proofErr w:type="spellEnd"/>
      <w:r w:rsidR="00C74240" w:rsidRPr="00C7424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33B98">
        <w:rPr>
          <w:rFonts w:ascii="Century" w:hAnsi="Century"/>
          <w:color w:val="auto"/>
          <w:sz w:val="24"/>
          <w:szCs w:val="24"/>
          <w:lang w:val="uk-UA"/>
        </w:rPr>
        <w:t xml:space="preserve">Львівського району </w:t>
      </w:r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>Львівської області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, з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метою визначення </w:t>
      </w:r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 xml:space="preserve">функціонального призначення,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>планувальної організації і розвитку частини території</w:t>
      </w:r>
      <w:r w:rsidR="002C0888" w:rsidRPr="002C0888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2C0888" w:rsidRPr="009064FD">
        <w:rPr>
          <w:rFonts w:ascii="Century" w:hAnsi="Century"/>
          <w:color w:val="auto"/>
          <w:sz w:val="24"/>
          <w:szCs w:val="24"/>
          <w:lang w:val="uk-UA"/>
        </w:rPr>
        <w:t>Городоцької територіальної громади</w:t>
      </w:r>
      <w:r w:rsidRPr="0035742F">
        <w:rPr>
          <w:rFonts w:ascii="Century" w:hAnsi="Century"/>
          <w:color w:val="auto"/>
          <w:sz w:val="24"/>
          <w:szCs w:val="24"/>
          <w:lang w:val="uk-UA"/>
        </w:rPr>
        <w:t>,</w:t>
      </w:r>
      <w:r w:rsidR="003D48C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керуючись </w:t>
      </w:r>
      <w:r w:rsidR="00462A03">
        <w:rPr>
          <w:rFonts w:ascii="Century" w:hAnsi="Century"/>
          <w:sz w:val="24"/>
          <w:szCs w:val="24"/>
          <w:lang w:val="uk-UA"/>
        </w:rPr>
        <w:t>п</w:t>
      </w:r>
      <w:r w:rsidR="00B91542" w:rsidRPr="0035742F">
        <w:rPr>
          <w:rFonts w:ascii="Century" w:hAnsi="Century"/>
          <w:sz w:val="24"/>
          <w:szCs w:val="24"/>
          <w:lang w:val="uk-UA"/>
        </w:rPr>
        <w:t>остановою Кабінету Міністрів України від 01.09.2021р. №926</w:t>
      </w:r>
      <w:r w:rsidR="006F5807">
        <w:rPr>
          <w:rFonts w:ascii="Century" w:hAnsi="Century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345146">
        <w:rPr>
          <w:rFonts w:ascii="Century" w:hAnsi="Century"/>
          <w:sz w:val="24"/>
          <w:szCs w:val="24"/>
          <w:lang w:val="uk-UA"/>
        </w:rPr>
        <w:t>ст.</w:t>
      </w:r>
      <w:r w:rsidR="00196F25">
        <w:rPr>
          <w:rFonts w:ascii="Century" w:hAnsi="Century"/>
          <w:sz w:val="24"/>
          <w:szCs w:val="24"/>
          <w:lang w:val="uk-UA"/>
        </w:rPr>
        <w:t>ст</w:t>
      </w:r>
      <w:proofErr w:type="spellEnd"/>
      <w:r w:rsidR="00196F25">
        <w:rPr>
          <w:rFonts w:ascii="Century" w:hAnsi="Century"/>
          <w:sz w:val="24"/>
          <w:szCs w:val="24"/>
          <w:lang w:val="uk-UA"/>
        </w:rPr>
        <w:t xml:space="preserve">. </w:t>
      </w:r>
      <w:r w:rsidR="003038B7">
        <w:rPr>
          <w:rFonts w:ascii="Century" w:hAnsi="Century"/>
          <w:sz w:val="24"/>
          <w:szCs w:val="24"/>
          <w:lang w:val="uk-UA"/>
        </w:rPr>
        <w:t xml:space="preserve">8, </w:t>
      </w:r>
      <w:r w:rsidR="00196F25">
        <w:rPr>
          <w:rFonts w:ascii="Century" w:hAnsi="Century"/>
          <w:sz w:val="24"/>
          <w:szCs w:val="24"/>
          <w:lang w:val="uk-UA"/>
        </w:rPr>
        <w:t xml:space="preserve">10, </w:t>
      </w:r>
      <w:r w:rsidR="00345146">
        <w:rPr>
          <w:rFonts w:ascii="Century" w:hAnsi="Century"/>
          <w:sz w:val="24"/>
          <w:szCs w:val="24"/>
          <w:lang w:val="uk-UA"/>
        </w:rPr>
        <w:t xml:space="preserve">19 </w:t>
      </w:r>
      <w:r w:rsidR="00B91542" w:rsidRPr="0035742F">
        <w:rPr>
          <w:rFonts w:ascii="Century" w:hAnsi="Century"/>
          <w:sz w:val="24"/>
          <w:szCs w:val="24"/>
          <w:lang w:val="uk-UA"/>
        </w:rPr>
        <w:t>Закон</w:t>
      </w:r>
      <w:r w:rsidR="00345146">
        <w:rPr>
          <w:rFonts w:ascii="Century" w:hAnsi="Century"/>
          <w:sz w:val="24"/>
          <w:szCs w:val="24"/>
          <w:lang w:val="uk-UA"/>
        </w:rPr>
        <w:t>у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 України «Про регулювання містобудівної діяльності», </w:t>
      </w:r>
      <w:r w:rsidR="00345146">
        <w:rPr>
          <w:rFonts w:ascii="Century" w:hAnsi="Century"/>
          <w:sz w:val="24"/>
          <w:szCs w:val="24"/>
          <w:lang w:val="uk-UA"/>
        </w:rPr>
        <w:t>ст.45</w:t>
      </w:r>
      <w:r w:rsidR="00345146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345146">
        <w:rPr>
          <w:rFonts w:ascii="Century" w:hAnsi="Century"/>
          <w:sz w:val="24"/>
          <w:szCs w:val="24"/>
          <w:lang w:val="uk-UA"/>
        </w:rPr>
        <w:t xml:space="preserve"> 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землеустрій», </w:t>
      </w:r>
      <w:r w:rsidR="00345146">
        <w:rPr>
          <w:rFonts w:ascii="Century" w:hAnsi="Century"/>
          <w:sz w:val="24"/>
          <w:szCs w:val="24"/>
          <w:lang w:val="uk-UA"/>
        </w:rPr>
        <w:t>ст.</w:t>
      </w:r>
      <w:r w:rsidR="009C4B6F">
        <w:rPr>
          <w:rFonts w:ascii="Century" w:hAnsi="Century"/>
          <w:sz w:val="24"/>
          <w:szCs w:val="24"/>
          <w:lang w:val="uk-UA"/>
        </w:rPr>
        <w:t xml:space="preserve">31 </w:t>
      </w:r>
      <w:r w:rsidR="00345146">
        <w:rPr>
          <w:rFonts w:ascii="Century" w:hAnsi="Century"/>
          <w:sz w:val="24"/>
          <w:szCs w:val="24"/>
          <w:lang w:val="uk-UA"/>
        </w:rPr>
        <w:t xml:space="preserve">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>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14:paraId="73FD80D8" w14:textId="77777777"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14:paraId="5F44CC16" w14:textId="77777777" w:rsidR="004F3997" w:rsidRPr="0035742F" w:rsidRDefault="00B9154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5742F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14:paraId="6D565E4D" w14:textId="77777777"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14:paraId="256CA8E9" w14:textId="77777777" w:rsidR="004F3997" w:rsidRPr="0035742F" w:rsidRDefault="00B91542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Надати дозвіл </w:t>
      </w:r>
      <w:r w:rsidRPr="0035742F">
        <w:rPr>
          <w:rFonts w:ascii="Century" w:hAnsi="Century"/>
          <w:lang w:eastAsia="en-US"/>
        </w:rPr>
        <w:t xml:space="preserve">на розроблення </w:t>
      </w:r>
      <w:bookmarkStart w:id="5" w:name="_Hlk216082256"/>
      <w:r w:rsidR="006E487F" w:rsidRPr="006E487F">
        <w:rPr>
          <w:rFonts w:ascii="Century" w:hAnsi="Century"/>
        </w:rPr>
        <w:t>детального плану території</w:t>
      </w:r>
      <w:bookmarkEnd w:id="5"/>
      <w:r w:rsidR="00675606">
        <w:rPr>
          <w:rFonts w:ascii="Century" w:hAnsi="Century"/>
        </w:rPr>
        <w:t xml:space="preserve"> </w:t>
      </w:r>
      <w:r w:rsidR="00675606" w:rsidRPr="00675606">
        <w:rPr>
          <w:rFonts w:ascii="Century" w:hAnsi="Century"/>
        </w:rPr>
        <w:t xml:space="preserve">для розміщення логістичного комплексу біля залізничної колії АТ «Укрзалізниця» на території </w:t>
      </w:r>
      <w:proofErr w:type="spellStart"/>
      <w:r w:rsidR="00675606" w:rsidRPr="00675606">
        <w:rPr>
          <w:rFonts w:ascii="Century" w:hAnsi="Century"/>
        </w:rPr>
        <w:t>Заверещицького</w:t>
      </w:r>
      <w:proofErr w:type="spellEnd"/>
      <w:r w:rsidR="00675606" w:rsidRPr="00675606">
        <w:rPr>
          <w:rFonts w:ascii="Century" w:hAnsi="Century"/>
        </w:rPr>
        <w:t xml:space="preserve"> </w:t>
      </w:r>
      <w:proofErr w:type="spellStart"/>
      <w:r w:rsidR="00675606" w:rsidRPr="00675606">
        <w:rPr>
          <w:rFonts w:ascii="Century" w:hAnsi="Century"/>
        </w:rPr>
        <w:t>старостинського</w:t>
      </w:r>
      <w:proofErr w:type="spellEnd"/>
      <w:r w:rsidR="00675606" w:rsidRPr="00675606">
        <w:rPr>
          <w:rFonts w:ascii="Century" w:hAnsi="Century"/>
        </w:rPr>
        <w:t xml:space="preserve"> округу та </w:t>
      </w:r>
      <w:proofErr w:type="spellStart"/>
      <w:r w:rsidR="00675606" w:rsidRPr="00675606">
        <w:rPr>
          <w:rFonts w:ascii="Century" w:hAnsi="Century"/>
        </w:rPr>
        <w:t>с.Мшана</w:t>
      </w:r>
      <w:proofErr w:type="spellEnd"/>
      <w:r w:rsidR="00675606" w:rsidRPr="00675606">
        <w:rPr>
          <w:rFonts w:ascii="Century" w:hAnsi="Century"/>
        </w:rPr>
        <w:t xml:space="preserve"> Городоцької територіальної громади Львівської області</w:t>
      </w:r>
      <w:r w:rsidRPr="0035742F">
        <w:rPr>
          <w:rFonts w:ascii="Century" w:hAnsi="Century"/>
          <w:lang w:eastAsia="en-US"/>
        </w:rPr>
        <w:t xml:space="preserve">.  </w:t>
      </w:r>
    </w:p>
    <w:p w14:paraId="5498ACB7" w14:textId="77777777"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14:paraId="0026B98F" w14:textId="77777777"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14:paraId="68A94497" w14:textId="77777777"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Фінансування робіт </w:t>
      </w:r>
      <w:r w:rsidR="005629E2" w:rsidRPr="005629E2">
        <w:rPr>
          <w:rFonts w:ascii="Century" w:hAnsi="Century"/>
        </w:rPr>
        <w:t xml:space="preserve">з розроблення містобудівної документації здійснити за рахунок коштів </w:t>
      </w:r>
      <w:r w:rsidR="003D48CB">
        <w:rPr>
          <w:rFonts w:ascii="Century" w:hAnsi="Century"/>
        </w:rPr>
        <w:t>заявника</w:t>
      </w:r>
      <w:r w:rsidR="000E1657">
        <w:rPr>
          <w:rFonts w:ascii="Century" w:hAnsi="Century"/>
        </w:rPr>
        <w:t xml:space="preserve"> </w:t>
      </w:r>
      <w:r w:rsidR="000E1657" w:rsidRPr="00B83B21">
        <w:rPr>
          <w:rFonts w:ascii="Century" w:hAnsi="Century"/>
        </w:rPr>
        <w:t>або інших джерел, не заборонених законом, відповідно до статті 10 Закону України «Про регулювання містобудівної діяльності»</w:t>
      </w:r>
      <w:r w:rsidRPr="0035742F">
        <w:rPr>
          <w:rFonts w:ascii="Century" w:hAnsi="Century"/>
        </w:rPr>
        <w:t>.</w:t>
      </w:r>
    </w:p>
    <w:p w14:paraId="40B9440D" w14:textId="77777777"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14:paraId="1E747DDE" w14:textId="77777777" w:rsidR="004F3997" w:rsidRPr="0035742F" w:rsidRDefault="004F3997">
      <w:pPr>
        <w:pStyle w:val="ad"/>
        <w:ind w:left="0"/>
        <w:jc w:val="both"/>
        <w:rPr>
          <w:rFonts w:ascii="Century" w:hAnsi="Century"/>
          <w:color w:val="000000"/>
          <w:shd w:val="clear" w:color="auto" w:fill="FFFFFF"/>
        </w:rPr>
      </w:pPr>
    </w:p>
    <w:p w14:paraId="760D6AA3" w14:textId="77777777" w:rsidR="0035742F" w:rsidRDefault="0035742F">
      <w:pPr>
        <w:pStyle w:val="Standard"/>
        <w:jc w:val="both"/>
        <w:rPr>
          <w:rFonts w:ascii="Century" w:hAnsi="Century"/>
          <w:b/>
        </w:rPr>
      </w:pPr>
    </w:p>
    <w:p w14:paraId="7BC0E9DE" w14:textId="77777777" w:rsidR="004F3997" w:rsidRPr="0035742F" w:rsidRDefault="00B91542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 w:rsid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 w:rsidR="0035742F"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4F3997" w:rsidRPr="0035742F" w:rsidSect="0035742F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43E1D" w14:textId="77777777" w:rsidR="00970631" w:rsidRDefault="00970631">
      <w:r>
        <w:separator/>
      </w:r>
    </w:p>
  </w:endnote>
  <w:endnote w:type="continuationSeparator" w:id="0">
    <w:p w14:paraId="005712C2" w14:textId="77777777" w:rsidR="00970631" w:rsidRDefault="0097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C083" w14:textId="77777777" w:rsidR="00970631" w:rsidRDefault="00970631">
      <w:r>
        <w:rPr>
          <w:color w:val="000000"/>
        </w:rPr>
        <w:separator/>
      </w:r>
    </w:p>
  </w:footnote>
  <w:footnote w:type="continuationSeparator" w:id="0">
    <w:p w14:paraId="60BD2240" w14:textId="77777777" w:rsidR="00970631" w:rsidRDefault="0097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61DB" w14:textId="77777777" w:rsidR="00000000" w:rsidRDefault="00B91542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F444C28" wp14:editId="4A2A4670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52DD2176" w14:textId="77777777" w:rsidR="0000000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6E487F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5A4B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6E487F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 w16cid:durableId="1354258654">
    <w:abstractNumId w:val="0"/>
  </w:num>
  <w:num w:numId="2" w16cid:durableId="1701200409">
    <w:abstractNumId w:val="1"/>
  </w:num>
  <w:num w:numId="3" w16cid:durableId="1063258233">
    <w:abstractNumId w:val="2"/>
  </w:num>
  <w:num w:numId="4" w16cid:durableId="1261066605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27724"/>
    <w:rsid w:val="00042659"/>
    <w:rsid w:val="00045A45"/>
    <w:rsid w:val="00086A05"/>
    <w:rsid w:val="000D7F98"/>
    <w:rsid w:val="000E1657"/>
    <w:rsid w:val="000F77C6"/>
    <w:rsid w:val="001025BC"/>
    <w:rsid w:val="00113B06"/>
    <w:rsid w:val="0012020C"/>
    <w:rsid w:val="00124AD9"/>
    <w:rsid w:val="00134D91"/>
    <w:rsid w:val="00141049"/>
    <w:rsid w:val="00196F25"/>
    <w:rsid w:val="001A5854"/>
    <w:rsid w:val="001B375E"/>
    <w:rsid w:val="001C3006"/>
    <w:rsid w:val="001C4779"/>
    <w:rsid w:val="001F1D9C"/>
    <w:rsid w:val="002052D2"/>
    <w:rsid w:val="002136DE"/>
    <w:rsid w:val="00227E58"/>
    <w:rsid w:val="002349BA"/>
    <w:rsid w:val="0025088A"/>
    <w:rsid w:val="00291054"/>
    <w:rsid w:val="00296C0F"/>
    <w:rsid w:val="002C0888"/>
    <w:rsid w:val="003038B7"/>
    <w:rsid w:val="00306303"/>
    <w:rsid w:val="00321BFC"/>
    <w:rsid w:val="0034408E"/>
    <w:rsid w:val="00345146"/>
    <w:rsid w:val="0035742F"/>
    <w:rsid w:val="003D48CB"/>
    <w:rsid w:val="00462A03"/>
    <w:rsid w:val="00472639"/>
    <w:rsid w:val="004C6992"/>
    <w:rsid w:val="004F3997"/>
    <w:rsid w:val="00500CF4"/>
    <w:rsid w:val="00502FDC"/>
    <w:rsid w:val="005321B0"/>
    <w:rsid w:val="005379CC"/>
    <w:rsid w:val="005629E2"/>
    <w:rsid w:val="00583A3B"/>
    <w:rsid w:val="005B3440"/>
    <w:rsid w:val="005C549C"/>
    <w:rsid w:val="005F0F5A"/>
    <w:rsid w:val="00642E57"/>
    <w:rsid w:val="006479B8"/>
    <w:rsid w:val="00675606"/>
    <w:rsid w:val="00685C1F"/>
    <w:rsid w:val="006B35EA"/>
    <w:rsid w:val="006E487F"/>
    <w:rsid w:val="006E5A7D"/>
    <w:rsid w:val="006F2012"/>
    <w:rsid w:val="006F5807"/>
    <w:rsid w:val="006F7F41"/>
    <w:rsid w:val="00706C73"/>
    <w:rsid w:val="007753B9"/>
    <w:rsid w:val="007924C9"/>
    <w:rsid w:val="007B23DD"/>
    <w:rsid w:val="007B2B43"/>
    <w:rsid w:val="007B51AD"/>
    <w:rsid w:val="007F6E55"/>
    <w:rsid w:val="00806749"/>
    <w:rsid w:val="00806DE6"/>
    <w:rsid w:val="00810C71"/>
    <w:rsid w:val="00860509"/>
    <w:rsid w:val="00877F3B"/>
    <w:rsid w:val="0088007A"/>
    <w:rsid w:val="0088497D"/>
    <w:rsid w:val="008A77BC"/>
    <w:rsid w:val="008F16AB"/>
    <w:rsid w:val="008F4D3A"/>
    <w:rsid w:val="008F7543"/>
    <w:rsid w:val="009064FD"/>
    <w:rsid w:val="00970631"/>
    <w:rsid w:val="00983703"/>
    <w:rsid w:val="009C3DB7"/>
    <w:rsid w:val="009C4B6F"/>
    <w:rsid w:val="00A115C6"/>
    <w:rsid w:val="00A81487"/>
    <w:rsid w:val="00AA505A"/>
    <w:rsid w:val="00AD36FB"/>
    <w:rsid w:val="00AD6C7F"/>
    <w:rsid w:val="00B04769"/>
    <w:rsid w:val="00B33B98"/>
    <w:rsid w:val="00B54C9A"/>
    <w:rsid w:val="00B61EA1"/>
    <w:rsid w:val="00B91542"/>
    <w:rsid w:val="00BB74EC"/>
    <w:rsid w:val="00BF28F8"/>
    <w:rsid w:val="00C01EF7"/>
    <w:rsid w:val="00C0443D"/>
    <w:rsid w:val="00C1559B"/>
    <w:rsid w:val="00C229D9"/>
    <w:rsid w:val="00C25431"/>
    <w:rsid w:val="00C2770E"/>
    <w:rsid w:val="00C61339"/>
    <w:rsid w:val="00C66177"/>
    <w:rsid w:val="00C74240"/>
    <w:rsid w:val="00C7785B"/>
    <w:rsid w:val="00C807CA"/>
    <w:rsid w:val="00CA70BD"/>
    <w:rsid w:val="00CC0251"/>
    <w:rsid w:val="00CC353E"/>
    <w:rsid w:val="00CD78CC"/>
    <w:rsid w:val="00CF71B2"/>
    <w:rsid w:val="00D008F8"/>
    <w:rsid w:val="00D26A9D"/>
    <w:rsid w:val="00D477EC"/>
    <w:rsid w:val="00D643F6"/>
    <w:rsid w:val="00DF12AA"/>
    <w:rsid w:val="00E240A3"/>
    <w:rsid w:val="00E2506F"/>
    <w:rsid w:val="00E53340"/>
    <w:rsid w:val="00E53D81"/>
    <w:rsid w:val="00F50358"/>
    <w:rsid w:val="00F826DD"/>
    <w:rsid w:val="00F83B77"/>
    <w:rsid w:val="00FC78F3"/>
    <w:rsid w:val="00FD6C2F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33F75"/>
  <w15:docId w15:val="{3D88D8F4-7DAC-4473-9091-2DC6B42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Secretary</cp:lastModifiedBy>
  <cp:revision>2</cp:revision>
  <cp:lastPrinted>2024-08-26T09:13:00Z</cp:lastPrinted>
  <dcterms:created xsi:type="dcterms:W3CDTF">2026-03-27T12:03:00Z</dcterms:created>
  <dcterms:modified xsi:type="dcterms:W3CDTF">2026-03-27T12:03:00Z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